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841" w:rsidRPr="00AB5826" w:rsidRDefault="00AB5826" w:rsidP="00AB5826">
      <w:pPr>
        <w:jc w:val="center"/>
        <w:rPr>
          <w:sz w:val="40"/>
          <w:szCs w:val="40"/>
        </w:rPr>
      </w:pPr>
      <w:r w:rsidRPr="00AB5826">
        <w:rPr>
          <w:sz w:val="40"/>
          <w:szCs w:val="40"/>
        </w:rPr>
        <w:t>Calvary Chapel Bible College York</w:t>
      </w:r>
    </w:p>
    <w:p w:rsidR="00AB5826" w:rsidRDefault="00AB5826" w:rsidP="00AB5826">
      <w:pPr>
        <w:jc w:val="center"/>
      </w:pPr>
    </w:p>
    <w:p w:rsidR="00AB5826" w:rsidRPr="00AB5826" w:rsidRDefault="00AB5826" w:rsidP="00AB5826">
      <w:pPr>
        <w:jc w:val="center"/>
        <w:rPr>
          <w:sz w:val="32"/>
          <w:szCs w:val="32"/>
        </w:rPr>
      </w:pPr>
      <w:r w:rsidRPr="00AB5826">
        <w:rPr>
          <w:sz w:val="32"/>
          <w:szCs w:val="32"/>
        </w:rPr>
        <w:t>Travel and Visa Information</w:t>
      </w:r>
    </w:p>
    <w:p w:rsidR="00AB5826" w:rsidRDefault="00AB5826"/>
    <w:p w:rsidR="00AB5826" w:rsidRDefault="00AB5826">
      <w:r>
        <w:t>Before you leave home:</w:t>
      </w:r>
      <w:bookmarkStart w:id="0" w:name="_GoBack"/>
      <w:bookmarkEnd w:id="0"/>
    </w:p>
    <w:p w:rsidR="00AB5826" w:rsidRDefault="00AB5826" w:rsidP="00AB5826">
      <w:pPr>
        <w:pStyle w:val="ListParagraph"/>
        <w:numPr>
          <w:ilvl w:val="0"/>
          <w:numId w:val="1"/>
        </w:numPr>
      </w:pPr>
      <w:r>
        <w:t xml:space="preserve">Email </w:t>
      </w:r>
      <w:hyperlink r:id="rId5" w:history="1">
        <w:r w:rsidRPr="00C0227F">
          <w:rPr>
            <w:rStyle w:val="Hyperlink"/>
          </w:rPr>
          <w:t>admissions@ccbcy.com</w:t>
        </w:r>
      </w:hyperlink>
      <w:r>
        <w:t xml:space="preserve"> with the location, date, and time of your arrival in the UK and your expected arrival on campus.</w:t>
      </w:r>
    </w:p>
    <w:p w:rsidR="00AB5826" w:rsidRDefault="00AB5826" w:rsidP="00AB5826">
      <w:pPr>
        <w:pStyle w:val="ListParagraph"/>
        <w:numPr>
          <w:ilvl w:val="0"/>
          <w:numId w:val="1"/>
        </w:numPr>
      </w:pPr>
      <w:r>
        <w:t>See the FAQ page of our website for information about what to bring with you.</w:t>
      </w:r>
    </w:p>
    <w:p w:rsidR="00AB5826" w:rsidRDefault="00AB5826" w:rsidP="00AB5826">
      <w:pPr>
        <w:pStyle w:val="ListParagraph"/>
        <w:numPr>
          <w:ilvl w:val="0"/>
          <w:numId w:val="1"/>
        </w:numPr>
      </w:pPr>
      <w:r>
        <w:t>We recommend you have personal travel insurance to include private medical insurance (for non-UK citizens) and personal effects insurance for the duration of your stay.</w:t>
      </w:r>
    </w:p>
    <w:p w:rsidR="00AB5826" w:rsidRDefault="00AB5826" w:rsidP="00AB5826">
      <w:pPr>
        <w:pStyle w:val="ListParagraph"/>
        <w:numPr>
          <w:ilvl w:val="0"/>
          <w:numId w:val="1"/>
        </w:numPr>
      </w:pPr>
      <w:r>
        <w:t>International students must bring required travel documents for arrival at the airport. See list below for list of required documents.</w:t>
      </w:r>
    </w:p>
    <w:p w:rsidR="00AB5826" w:rsidRDefault="00AB5826" w:rsidP="00AB5826"/>
    <w:p w:rsidR="00AB5826" w:rsidRDefault="00AB5826" w:rsidP="00AB5826">
      <w:r>
        <w:t>Arrival in York:</w:t>
      </w:r>
    </w:p>
    <w:p w:rsidR="00AB5826" w:rsidRDefault="00AB5826" w:rsidP="00AB5826">
      <w:pPr>
        <w:pStyle w:val="ListParagraph"/>
        <w:numPr>
          <w:ilvl w:val="0"/>
          <w:numId w:val="2"/>
        </w:numPr>
      </w:pPr>
      <w:r>
        <w:t xml:space="preserve">When you arrive at York railway station, proceed through the main doors to find a covered area with two road lanes. To take a taxi, proceed to the left to find a taxi queue (waiting line) by the nearest lane. A taxi costs around £6 (cash only), and you should ask for 1 Barbican Road, York. Alternatively, you can take a number 10 bus outside the train station, costing around £1. Ask for </w:t>
      </w:r>
      <w:proofErr w:type="spellStart"/>
      <w:r>
        <w:t>Walmgate</w:t>
      </w:r>
      <w:proofErr w:type="spellEnd"/>
      <w:r>
        <w:t xml:space="preserve"> Bar bus stop, walk under the Bar (it’s the gate on the wall), and the road immediately to the right is Barbican Road. The Bible college is located on the opposite side of Barbican Road. The  office is behind the row of terraced houses, which make up the Bible college accommodation.</w:t>
      </w:r>
    </w:p>
    <w:p w:rsidR="00AB5826" w:rsidRDefault="00AB5826" w:rsidP="00AB5826">
      <w:pPr>
        <w:pStyle w:val="ListParagraph"/>
        <w:numPr>
          <w:ilvl w:val="0"/>
          <w:numId w:val="2"/>
        </w:numPr>
      </w:pPr>
      <w:r>
        <w:t>Students should arrange their travel to arrive on campus at the earliest on the Friday before the semester begins. (Check the semester dates on the website to confirm.)</w:t>
      </w:r>
    </w:p>
    <w:p w:rsidR="00AB5826" w:rsidRDefault="00AB5826" w:rsidP="00AB5826">
      <w:pPr>
        <w:pStyle w:val="ListParagraph"/>
        <w:numPr>
          <w:ilvl w:val="0"/>
          <w:numId w:val="2"/>
        </w:numPr>
      </w:pPr>
      <w:r>
        <w:t>Students who arrive early can find accommodation through VisitYork.org, Trip Advisor, Bed and Breakfast UK, Late Rooms, or Booking.com.</w:t>
      </w:r>
    </w:p>
    <w:p w:rsidR="00AB5826" w:rsidRDefault="00AB5826" w:rsidP="00AB5826">
      <w:pPr>
        <w:pStyle w:val="ListParagraph"/>
        <w:numPr>
          <w:ilvl w:val="0"/>
          <w:numId w:val="2"/>
        </w:numPr>
      </w:pPr>
      <w:r>
        <w:t>Unfortunately, there isn’t space on campus for parents or other family members accompanying students. They can find accommodation through the websites listed above.</w:t>
      </w:r>
    </w:p>
    <w:p w:rsidR="00AB5826" w:rsidRDefault="00AB5826" w:rsidP="00AB5826">
      <w:pPr>
        <w:pStyle w:val="ListParagraph"/>
        <w:numPr>
          <w:ilvl w:val="0"/>
          <w:numId w:val="2"/>
        </w:numPr>
      </w:pPr>
      <w:r>
        <w:t>If you have any problems at all, please telephone us on 01904 733 888. Remember if you are calling from abroad, there is a time zone difference. We divert calls outside office hours to another number so we are always available for you.</w:t>
      </w:r>
    </w:p>
    <w:p w:rsidR="00AB5826" w:rsidRDefault="00AB5826" w:rsidP="00AB5826"/>
    <w:p w:rsidR="00AB5826" w:rsidRDefault="00AB5826" w:rsidP="00AB5826">
      <w:r>
        <w:t>For international students:</w:t>
      </w:r>
    </w:p>
    <w:p w:rsidR="00AB5826" w:rsidRDefault="00AB5826" w:rsidP="00AB5826">
      <w:r>
        <w:t>Please note: We do not sponsor Student Visas. You can only study with us as a Student Visitor and must leave the UK before your Short-term Study Visa expires (within 6 months).</w:t>
      </w:r>
    </w:p>
    <w:p w:rsidR="00AB5826" w:rsidRDefault="00AB5826" w:rsidP="00AB5826">
      <w:pPr>
        <w:pStyle w:val="ListParagraph"/>
        <w:numPr>
          <w:ilvl w:val="0"/>
          <w:numId w:val="3"/>
        </w:numPr>
      </w:pPr>
      <w:r>
        <w:t>EU citizens will not need a visa but should bring a passport or valid ID card.</w:t>
      </w:r>
    </w:p>
    <w:p w:rsidR="00AB5826" w:rsidRDefault="00AB5826" w:rsidP="00AB5826">
      <w:pPr>
        <w:pStyle w:val="ListParagraph"/>
        <w:numPr>
          <w:ilvl w:val="0"/>
          <w:numId w:val="3"/>
        </w:numPr>
      </w:pPr>
      <w:r>
        <w:t>Citizens of the USA, Canada, Israel, Australia, and New Zealand will not need to apply for a visa before travel. When you enter the country at the border control point at the airport, you will request entry to the UK as a Student Visitor. To receive entry with a Short-term Study Visa, you must bring the required documentation listed below.</w:t>
      </w:r>
    </w:p>
    <w:p w:rsidR="00AB5826" w:rsidRDefault="00AB5826" w:rsidP="00AB5826">
      <w:pPr>
        <w:pStyle w:val="ListParagraph"/>
        <w:numPr>
          <w:ilvl w:val="0"/>
          <w:numId w:val="3"/>
        </w:numPr>
      </w:pPr>
      <w:r>
        <w:t>Citizens of other countries may need to apply for a visa before travel and should go to the gov.uk website for further information.</w:t>
      </w:r>
    </w:p>
    <w:p w:rsidR="00AB5826" w:rsidRDefault="00AB5826" w:rsidP="00AB5826"/>
    <w:p w:rsidR="00AB5826" w:rsidRDefault="00AB5826" w:rsidP="00AB5826">
      <w:r>
        <w:t>Required Documents:</w:t>
      </w:r>
    </w:p>
    <w:p w:rsidR="00AB5826" w:rsidRDefault="00AB5826" w:rsidP="00AB5826">
      <w:pPr>
        <w:pStyle w:val="ListParagraph"/>
        <w:numPr>
          <w:ilvl w:val="0"/>
          <w:numId w:val="4"/>
        </w:numPr>
      </w:pPr>
      <w:r>
        <w:t>Passport: You will be unable to travel if your passport is expiring within 6 months. If you do not yet have a passport, please apply as soon as possible as it can take a number of weeks.</w:t>
      </w:r>
    </w:p>
    <w:p w:rsidR="00AB5826" w:rsidRDefault="00AB5826" w:rsidP="00AB5826">
      <w:pPr>
        <w:pStyle w:val="ListParagraph"/>
        <w:numPr>
          <w:ilvl w:val="0"/>
          <w:numId w:val="4"/>
        </w:numPr>
      </w:pPr>
      <w:r>
        <w:t>Return plane ticket: You must be able to prove to UK Immigration that your stay here is temporary. If you try coming to Britain on a one-way ticket, you may be refused entry and put on the first flight home. If you have an E-Ticket, print your itinerary from your purchase confirmation to prove your intention to return home.</w:t>
      </w:r>
    </w:p>
    <w:p w:rsidR="00AB5826" w:rsidRDefault="00AB5826" w:rsidP="00AB5826">
      <w:pPr>
        <w:pStyle w:val="ListParagraph"/>
        <w:numPr>
          <w:ilvl w:val="0"/>
          <w:numId w:val="4"/>
        </w:numPr>
      </w:pPr>
      <w:r>
        <w:t>Acceptance letter from CCBCY: This proves to Immigration that you are actually studying a short course at our campus.</w:t>
      </w:r>
    </w:p>
    <w:p w:rsidR="00AB5826" w:rsidRDefault="00AB5826" w:rsidP="00AB5826">
      <w:pPr>
        <w:pStyle w:val="ListParagraph"/>
        <w:numPr>
          <w:ilvl w:val="0"/>
          <w:numId w:val="4"/>
        </w:numPr>
      </w:pPr>
      <w:r>
        <w:t>Proof of finances: You will be required to show evidence that you will be able to support yourself financially during your stay. One of the following will be sufficient:</w:t>
      </w:r>
    </w:p>
    <w:p w:rsidR="00AB5826" w:rsidRDefault="00AB5826" w:rsidP="00AB5826">
      <w:pPr>
        <w:pStyle w:val="ListParagraph"/>
        <w:numPr>
          <w:ilvl w:val="1"/>
          <w:numId w:val="4"/>
        </w:numPr>
      </w:pPr>
      <w:r>
        <w:t>A receipt showing you have paid in full OR</w:t>
      </w:r>
    </w:p>
    <w:p w:rsidR="00AB5826" w:rsidRDefault="00AB5826" w:rsidP="00AB5826">
      <w:pPr>
        <w:pStyle w:val="ListParagraph"/>
        <w:numPr>
          <w:ilvl w:val="1"/>
          <w:numId w:val="4"/>
        </w:numPr>
      </w:pPr>
      <w:r>
        <w:t>A cashiers cheque made out to CCBCY for the balance of your fees OR</w:t>
      </w:r>
    </w:p>
    <w:p w:rsidR="00AB5826" w:rsidRDefault="00AB5826" w:rsidP="00AB5826">
      <w:pPr>
        <w:pStyle w:val="ListParagraph"/>
        <w:numPr>
          <w:ilvl w:val="1"/>
          <w:numId w:val="4"/>
        </w:numPr>
      </w:pPr>
      <w:r>
        <w:t>An original bank statement showing you have sufficient funds for the balance of your fees OR</w:t>
      </w:r>
    </w:p>
    <w:p w:rsidR="00AB5826" w:rsidRDefault="00AB5826" w:rsidP="00AB5826">
      <w:pPr>
        <w:pStyle w:val="ListParagraph"/>
        <w:numPr>
          <w:ilvl w:val="1"/>
          <w:numId w:val="4"/>
        </w:numPr>
      </w:pPr>
      <w:r>
        <w:t>A copy of a payment plan from us.</w:t>
      </w:r>
    </w:p>
    <w:p w:rsidR="00AB5826" w:rsidRDefault="00AB5826" w:rsidP="00AB5826"/>
    <w:p w:rsidR="00AB5826" w:rsidRDefault="00AB5826" w:rsidP="00AB5826">
      <w:r>
        <w:t>Air and Rail Travel:</w:t>
      </w:r>
    </w:p>
    <w:p w:rsidR="00AB5826" w:rsidRDefault="00AB5826" w:rsidP="00AB5826">
      <w:pPr>
        <w:pStyle w:val="ListParagraph"/>
        <w:numPr>
          <w:ilvl w:val="0"/>
          <w:numId w:val="5"/>
        </w:numPr>
      </w:pPr>
      <w:r>
        <w:t xml:space="preserve">London Heathrow Airport (about 4 hours to York): Take the underground train (Piccadilly Line) to London King’s Cross station. Change trains to York (East Coast Main Line) at King’s Cross. You will need to buy a Tube ticket for the underground on the day. </w:t>
      </w:r>
    </w:p>
    <w:p w:rsidR="00AB5826" w:rsidRDefault="00AB5826" w:rsidP="00AB5826">
      <w:pPr>
        <w:pStyle w:val="ListParagraph"/>
        <w:numPr>
          <w:ilvl w:val="0"/>
          <w:numId w:val="5"/>
        </w:numPr>
      </w:pPr>
      <w:r>
        <w:t>London Gatwick Airport (about 4 hours to York): Take the train to London Victoria station. Change to the underground train (Victoria line) to London King’s Cross station. Change trains to York (East Coast Main Line) at King’s Cross station.</w:t>
      </w:r>
    </w:p>
    <w:p w:rsidR="00AB5826" w:rsidRDefault="00AB5826" w:rsidP="00AB5826">
      <w:pPr>
        <w:pStyle w:val="ListParagraph"/>
        <w:numPr>
          <w:ilvl w:val="0"/>
          <w:numId w:val="5"/>
        </w:numPr>
      </w:pPr>
      <w:r>
        <w:t>Manchester Airport (about 2 hours to York): There is a train station within the airport complex that has a direct service to York (</w:t>
      </w:r>
      <w:proofErr w:type="spellStart"/>
      <w:r>
        <w:t>TransPennine</w:t>
      </w:r>
      <w:proofErr w:type="spellEnd"/>
      <w:r>
        <w:t xml:space="preserve"> Route). Services to Newcastle, </w:t>
      </w:r>
      <w:proofErr w:type="spellStart"/>
      <w:r>
        <w:t>Middlesborough</w:t>
      </w:r>
      <w:proofErr w:type="spellEnd"/>
      <w:r>
        <w:t xml:space="preserve"> and Scarborough all call at York. </w:t>
      </w:r>
    </w:p>
    <w:p w:rsidR="00AB5826" w:rsidRDefault="00AB5826" w:rsidP="00AB5826">
      <w:pPr>
        <w:pStyle w:val="ListParagraph"/>
        <w:numPr>
          <w:ilvl w:val="0"/>
          <w:numId w:val="5"/>
        </w:numPr>
      </w:pPr>
      <w:r>
        <w:t>Rail tickets: Rail tickets can be purchased on the day of travel or purchased ahead for a significant savings, but tickets purchased in advance are not transferable. If you miss your train, you will need to buy another ticket. If you choose to purchase tickets in advance, they are available from National Rail or The Train Line. The cost of traveling by train between London and York varies greatly depending on the time of day. Be sure to check for cheaper tickets at different times.</w:t>
      </w:r>
    </w:p>
    <w:p w:rsidR="00AB5826" w:rsidRDefault="00AB5826" w:rsidP="00AB5826">
      <w:pPr>
        <w:pStyle w:val="ListParagraph"/>
        <w:numPr>
          <w:ilvl w:val="0"/>
          <w:numId w:val="5"/>
        </w:numPr>
      </w:pPr>
      <w:r>
        <w:t>Accommodation in London: If your plane arrives after 8pm, you may choose (or need) to stay overnight in London and travel to York the following day. If you need accommodation in London before travelling to York, we recommend:</w:t>
      </w:r>
    </w:p>
    <w:p w:rsidR="00AB5826" w:rsidRDefault="00AB5826" w:rsidP="00AB5826">
      <w:pPr>
        <w:pStyle w:val="ListParagraph"/>
        <w:numPr>
          <w:ilvl w:val="1"/>
          <w:numId w:val="5"/>
        </w:numPr>
      </w:pPr>
      <w:r>
        <w:t xml:space="preserve">London Tourist Board – </w:t>
      </w:r>
      <w:hyperlink r:id="rId6" w:history="1">
        <w:r w:rsidRPr="00C0227F">
          <w:rPr>
            <w:rStyle w:val="Hyperlink"/>
          </w:rPr>
          <w:t>www.visitlondon.com/where-to-stay</w:t>
        </w:r>
      </w:hyperlink>
    </w:p>
    <w:p w:rsidR="00AB5826" w:rsidRDefault="00AB5826" w:rsidP="00AB5826">
      <w:pPr>
        <w:pStyle w:val="ListParagraph"/>
        <w:numPr>
          <w:ilvl w:val="1"/>
          <w:numId w:val="5"/>
        </w:numPr>
      </w:pPr>
      <w:r>
        <w:t xml:space="preserve">International Students’ House – </w:t>
      </w:r>
      <w:hyperlink r:id="rId7" w:history="1">
        <w:r w:rsidRPr="00C0227F">
          <w:rPr>
            <w:rStyle w:val="Hyperlink"/>
          </w:rPr>
          <w:t>www.ish.org.uk</w:t>
        </w:r>
      </w:hyperlink>
      <w:r>
        <w:t xml:space="preserve"> </w:t>
      </w:r>
    </w:p>
    <w:sectPr w:rsidR="00AB5826" w:rsidSect="002B1B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2D60"/>
    <w:multiLevelType w:val="hybridMultilevel"/>
    <w:tmpl w:val="051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9208E"/>
    <w:multiLevelType w:val="hybridMultilevel"/>
    <w:tmpl w:val="39DC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42518"/>
    <w:multiLevelType w:val="hybridMultilevel"/>
    <w:tmpl w:val="77B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D75CF"/>
    <w:multiLevelType w:val="hybridMultilevel"/>
    <w:tmpl w:val="9A52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F4168"/>
    <w:multiLevelType w:val="hybridMultilevel"/>
    <w:tmpl w:val="FFEA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26"/>
    <w:rsid w:val="00221118"/>
    <w:rsid w:val="002B1B6C"/>
    <w:rsid w:val="003A6F6D"/>
    <w:rsid w:val="00AB5826"/>
    <w:rsid w:val="00CB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00BFE3"/>
  <w15:chartTrackingRefBased/>
  <w15:docId w15:val="{89F3D1B2-FBC1-6442-9288-690254C5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826"/>
    <w:pPr>
      <w:ind w:left="720"/>
      <w:contextualSpacing/>
    </w:pPr>
  </w:style>
  <w:style w:type="character" w:styleId="Hyperlink">
    <w:name w:val="Hyperlink"/>
    <w:basedOn w:val="DefaultParagraphFont"/>
    <w:uiPriority w:val="99"/>
    <w:unhideWhenUsed/>
    <w:rsid w:val="00AB5826"/>
    <w:rPr>
      <w:color w:val="0563C1" w:themeColor="hyperlink"/>
      <w:u w:val="single"/>
    </w:rPr>
  </w:style>
  <w:style w:type="character" w:styleId="UnresolvedMention">
    <w:name w:val="Unresolved Mention"/>
    <w:basedOn w:val="DefaultParagraphFont"/>
    <w:uiPriority w:val="99"/>
    <w:semiHidden/>
    <w:unhideWhenUsed/>
    <w:rsid w:val="00AB5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london.com/where-to-stay" TargetMode="External"/><Relationship Id="rId5" Type="http://schemas.openxmlformats.org/officeDocument/2006/relationships/hyperlink" Target="mailto:admissions@ccbc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Pechonis</dc:creator>
  <cp:keywords/>
  <dc:description/>
  <cp:lastModifiedBy>Meg Pechonis</cp:lastModifiedBy>
  <cp:revision>1</cp:revision>
  <dcterms:created xsi:type="dcterms:W3CDTF">2018-10-08T18:00:00Z</dcterms:created>
  <dcterms:modified xsi:type="dcterms:W3CDTF">2018-10-08T18:54:00Z</dcterms:modified>
</cp:coreProperties>
</file>